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919" w:rsidRDefault="00970919" w:rsidP="00970919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970919" w:rsidRPr="00D14379" w:rsidRDefault="00970919" w:rsidP="00970919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970919" w:rsidRPr="00D14379" w:rsidRDefault="00970919" w:rsidP="00970919">
      <w:pPr>
        <w:jc w:val="center"/>
      </w:pPr>
    </w:p>
    <w:p w:rsidR="00970919" w:rsidRPr="00D14379" w:rsidRDefault="00970919" w:rsidP="00970919"/>
    <w:p w:rsidR="00970919" w:rsidRDefault="00970919" w:rsidP="00970919">
      <w:pPr>
        <w:tabs>
          <w:tab w:val="left" w:pos="3315"/>
        </w:tabs>
      </w:pPr>
    </w:p>
    <w:p w:rsidR="00970919" w:rsidRPr="009510B8" w:rsidRDefault="00970919" w:rsidP="00970919">
      <w:pPr>
        <w:tabs>
          <w:tab w:val="left" w:pos="3315"/>
        </w:tabs>
      </w:pPr>
    </w:p>
    <w:p w:rsidR="00970919" w:rsidRPr="00C638C9" w:rsidRDefault="00970919" w:rsidP="00970919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970919" w:rsidRPr="00C638C9" w:rsidRDefault="00970919" w:rsidP="00970919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970919" w:rsidRPr="00C638C9" w:rsidRDefault="00970919" w:rsidP="00970919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970919" w:rsidRPr="00C638C9" w:rsidRDefault="00970919" w:rsidP="00970919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970919" w:rsidRPr="00C638C9" w:rsidRDefault="00970919" w:rsidP="00970919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970919" w:rsidRDefault="00970919" w:rsidP="00970919">
      <w:pPr>
        <w:tabs>
          <w:tab w:val="left" w:pos="3315"/>
        </w:tabs>
      </w:pPr>
    </w:p>
    <w:p w:rsidR="00970919" w:rsidRDefault="00970919" w:rsidP="00970919">
      <w:pPr>
        <w:tabs>
          <w:tab w:val="left" w:pos="3315"/>
        </w:tabs>
      </w:pPr>
    </w:p>
    <w:p w:rsidR="00970919" w:rsidRDefault="00970919" w:rsidP="00970919">
      <w:pPr>
        <w:tabs>
          <w:tab w:val="left" w:pos="3315"/>
        </w:tabs>
      </w:pPr>
    </w:p>
    <w:p w:rsidR="00970919" w:rsidRDefault="00970919" w:rsidP="009709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970919" w:rsidRDefault="00970919" w:rsidP="00970919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970919" w:rsidRPr="00DA52A6" w:rsidRDefault="00970919" w:rsidP="00970919">
      <w:pPr>
        <w:spacing w:line="276" w:lineRule="auto"/>
        <w:jc w:val="center"/>
        <w:rPr>
          <w:sz w:val="28"/>
          <w:szCs w:val="28"/>
        </w:rPr>
      </w:pP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Каратэ </w:t>
      </w:r>
      <w:proofErr w:type="spellStart"/>
      <w:r>
        <w:rPr>
          <w:b/>
          <w:bCs/>
          <w:sz w:val="28"/>
          <w:szCs w:val="28"/>
        </w:rPr>
        <w:t>Кёкусинкай</w:t>
      </w:r>
      <w:proofErr w:type="spellEnd"/>
      <w:r>
        <w:rPr>
          <w:b/>
          <w:bCs/>
          <w:sz w:val="28"/>
          <w:szCs w:val="28"/>
        </w:rPr>
        <w:t>»</w:t>
      </w:r>
    </w:p>
    <w:p w:rsidR="00970919" w:rsidRDefault="00970919" w:rsidP="00970919">
      <w:pPr>
        <w:rPr>
          <w:sz w:val="28"/>
          <w:szCs w:val="28"/>
        </w:rPr>
      </w:pPr>
    </w:p>
    <w:p w:rsidR="00970919" w:rsidRDefault="00970919" w:rsidP="00970919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970919" w:rsidRDefault="00970919" w:rsidP="00970919">
      <w:pPr>
        <w:ind w:firstLine="993"/>
        <w:rPr>
          <w:sz w:val="26"/>
          <w:szCs w:val="26"/>
        </w:rPr>
      </w:pPr>
      <w:r>
        <w:rPr>
          <w:sz w:val="26"/>
          <w:szCs w:val="26"/>
        </w:rPr>
        <w:t>Год обучения – второй</w:t>
      </w:r>
    </w:p>
    <w:p w:rsidR="00970919" w:rsidRDefault="00970919" w:rsidP="00970919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>Номер группы –</w:t>
      </w:r>
      <w:r>
        <w:rPr>
          <w:sz w:val="26"/>
          <w:szCs w:val="26"/>
        </w:rPr>
        <w:t xml:space="preserve"> первая</w:t>
      </w:r>
    </w:p>
    <w:p w:rsidR="00970919" w:rsidRDefault="00970919" w:rsidP="00970919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–7-17</w:t>
      </w:r>
      <w:r w:rsidRPr="00227586">
        <w:rPr>
          <w:sz w:val="26"/>
          <w:szCs w:val="26"/>
        </w:rPr>
        <w:t xml:space="preserve"> лет</w:t>
      </w:r>
    </w:p>
    <w:p w:rsidR="00970919" w:rsidRDefault="00970919" w:rsidP="00970919">
      <w:pPr>
        <w:ind w:left="4140"/>
        <w:rPr>
          <w:sz w:val="28"/>
          <w:szCs w:val="28"/>
        </w:rPr>
      </w:pPr>
    </w:p>
    <w:p w:rsidR="00970919" w:rsidRDefault="00970919" w:rsidP="00970919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970919" w:rsidRDefault="00970919" w:rsidP="00970919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970919" w:rsidRDefault="00970919" w:rsidP="00970919">
      <w:pPr>
        <w:tabs>
          <w:tab w:val="left" w:pos="3315"/>
        </w:tabs>
        <w:spacing w:line="276" w:lineRule="auto"/>
        <w:jc w:val="right"/>
      </w:pPr>
    </w:p>
    <w:p w:rsidR="00970919" w:rsidRPr="00D14379" w:rsidRDefault="00970919" w:rsidP="00970919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970919" w:rsidRDefault="00970919" w:rsidP="00970919">
      <w:pPr>
        <w:tabs>
          <w:tab w:val="left" w:pos="331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Илюшин Сергей Николаевич, </w:t>
      </w:r>
    </w:p>
    <w:p w:rsidR="00970919" w:rsidRDefault="00970919" w:rsidP="00970919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970919" w:rsidRDefault="00970919" w:rsidP="00970919">
      <w:pPr>
        <w:jc w:val="center"/>
        <w:rPr>
          <w:b/>
          <w:sz w:val="28"/>
          <w:szCs w:val="28"/>
        </w:rPr>
      </w:pPr>
    </w:p>
    <w:p w:rsidR="00970919" w:rsidRDefault="00970919" w:rsidP="00970919">
      <w:pPr>
        <w:jc w:val="center"/>
        <w:rPr>
          <w:b/>
          <w:sz w:val="28"/>
          <w:szCs w:val="28"/>
        </w:rPr>
      </w:pPr>
    </w:p>
    <w:p w:rsidR="00970919" w:rsidRDefault="00970919" w:rsidP="00970919">
      <w:pPr>
        <w:jc w:val="center"/>
        <w:rPr>
          <w:b/>
          <w:sz w:val="28"/>
          <w:szCs w:val="28"/>
        </w:rPr>
      </w:pPr>
    </w:p>
    <w:p w:rsidR="00970919" w:rsidRDefault="00970919" w:rsidP="009709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970919" w:rsidRDefault="00970919" w:rsidP="00970919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970919" w:rsidRPr="00C63A5A" w:rsidTr="00970919">
        <w:tc>
          <w:tcPr>
            <w:tcW w:w="663" w:type="dxa"/>
          </w:tcPr>
          <w:p w:rsidR="00970919" w:rsidRPr="00C63A5A" w:rsidRDefault="00970919" w:rsidP="0097091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970919" w:rsidRPr="00C63A5A" w:rsidRDefault="00970919" w:rsidP="00970919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970919" w:rsidRPr="00C63A5A" w:rsidRDefault="007938BC" w:rsidP="0097091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Физкультурно-спортивная</w:t>
            </w:r>
          </w:p>
        </w:tc>
      </w:tr>
      <w:tr w:rsidR="00970919" w:rsidRPr="00C63A5A" w:rsidTr="00970919">
        <w:tc>
          <w:tcPr>
            <w:tcW w:w="663" w:type="dxa"/>
          </w:tcPr>
          <w:p w:rsidR="00970919" w:rsidRPr="00C63A5A" w:rsidRDefault="00970919" w:rsidP="0097091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970919" w:rsidRPr="00681775" w:rsidRDefault="00970919" w:rsidP="00970919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970919" w:rsidRPr="00970919" w:rsidRDefault="00970919" w:rsidP="00970919">
            <w:pPr>
              <w:jc w:val="both"/>
            </w:pPr>
            <w:r w:rsidRPr="00970919">
              <w:rPr>
                <w:color w:val="000000"/>
              </w:rPr>
              <w:t>базовый</w:t>
            </w:r>
          </w:p>
        </w:tc>
      </w:tr>
      <w:tr w:rsidR="00970919" w:rsidRPr="00C63A5A" w:rsidTr="00970919">
        <w:tc>
          <w:tcPr>
            <w:tcW w:w="663" w:type="dxa"/>
          </w:tcPr>
          <w:p w:rsidR="00970919" w:rsidRPr="00C63A5A" w:rsidRDefault="00970919" w:rsidP="0097091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970919" w:rsidRDefault="00970919" w:rsidP="00970919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970919" w:rsidRPr="00C63A5A" w:rsidRDefault="00970919" w:rsidP="00970919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970919" w:rsidRPr="00970919" w:rsidRDefault="00970919" w:rsidP="00970919">
            <w:pPr>
              <w:ind w:firstLine="720"/>
              <w:jc w:val="both"/>
              <w:rPr>
                <w:rFonts w:eastAsia="Arial"/>
                <w:color w:val="000000"/>
              </w:rPr>
            </w:pPr>
            <w:r w:rsidRPr="00970919">
              <w:rPr>
                <w:rFonts w:eastAsia="Arial"/>
                <w:color w:val="000000"/>
              </w:rPr>
              <w:t xml:space="preserve">В контексте изучения каратэ </w:t>
            </w:r>
            <w:proofErr w:type="spellStart"/>
            <w:r w:rsidRPr="00970919">
              <w:rPr>
                <w:rFonts w:eastAsia="Arial"/>
                <w:color w:val="000000"/>
              </w:rPr>
              <w:t>Кёкусинкай</w:t>
            </w:r>
            <w:proofErr w:type="spellEnd"/>
            <w:r w:rsidRPr="00970919">
              <w:rPr>
                <w:rFonts w:eastAsia="Arial"/>
                <w:color w:val="000000"/>
              </w:rPr>
              <w:t xml:space="preserve"> проходит изучение ребенком базовой техники ката, что позволит выработать важный навык - быстрое и осмысленное усвоения новых координационно-сложных упражнений.</w:t>
            </w:r>
          </w:p>
          <w:p w:rsidR="00970919" w:rsidRDefault="00970919" w:rsidP="00970919">
            <w:pPr>
              <w:ind w:firstLine="720"/>
              <w:jc w:val="both"/>
              <w:rPr>
                <w:rFonts w:eastAsia="Arial"/>
                <w:color w:val="000000"/>
              </w:rPr>
            </w:pPr>
            <w:r w:rsidRPr="00970919">
              <w:rPr>
                <w:rFonts w:eastAsia="Arial"/>
                <w:color w:val="000000"/>
              </w:rPr>
              <w:t xml:space="preserve">Во время занятий каратэ </w:t>
            </w:r>
            <w:proofErr w:type="spellStart"/>
            <w:r w:rsidRPr="00970919">
              <w:rPr>
                <w:rFonts w:eastAsia="Arial"/>
                <w:color w:val="000000"/>
              </w:rPr>
              <w:t>Кёкусинкай</w:t>
            </w:r>
            <w:proofErr w:type="spellEnd"/>
            <w:r w:rsidRPr="00970919">
              <w:rPr>
                <w:rFonts w:eastAsia="Arial"/>
                <w:color w:val="000000"/>
              </w:rPr>
              <w:t xml:space="preserve">  ребенок учится правильному дыханию, а так же быстро переходить от напряжения мышц к их расслаблению, и наоборот. Кроме того, занятия каратэ под руководством квалифицированного инструктора стимулируют у детей умственное развитие - учат сосредотачивать внимание, развивают память, развивают у ребенка умение использовать особенности и компенсировать недостатки свойственной ему системы репрезентации (способа восприятия информации), уводят от стереотипного мышления, развивают как логическое, так и образное мышление, и т.д.</w:t>
            </w:r>
          </w:p>
          <w:p w:rsidR="00970919" w:rsidRPr="00493097" w:rsidRDefault="00970919" w:rsidP="00970919">
            <w:pPr>
              <w:ind w:firstLine="720"/>
              <w:jc w:val="both"/>
            </w:pPr>
            <w:r w:rsidRPr="00E71DD2">
              <w:rPr>
                <w:rFonts w:eastAsia="Arial"/>
                <w:color w:val="000000"/>
              </w:rPr>
              <w:t>Данная программа предусматривает применение электронного обучения, дистанционных образовательных технологий с использованием Интернета в форме дистанционного обучения.</w:t>
            </w:r>
          </w:p>
        </w:tc>
      </w:tr>
      <w:tr w:rsidR="00970919" w:rsidRPr="00C63A5A" w:rsidTr="00970919">
        <w:tc>
          <w:tcPr>
            <w:tcW w:w="663" w:type="dxa"/>
          </w:tcPr>
          <w:p w:rsidR="00970919" w:rsidRPr="00C63A5A" w:rsidRDefault="00970919" w:rsidP="0097091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970919" w:rsidRPr="00C63A5A" w:rsidRDefault="00970919" w:rsidP="00970919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970919" w:rsidRPr="00C63A5A" w:rsidRDefault="00970919" w:rsidP="00970919">
            <w:pPr>
              <w:pStyle w:val="a4"/>
              <w:spacing w:before="0" w:beforeAutospacing="0" w:after="0" w:afterAutospacing="0" w:line="276" w:lineRule="auto"/>
              <w:jc w:val="both"/>
            </w:pPr>
            <w:r w:rsidRPr="00A633A3">
              <w:rPr>
                <w:color w:val="111111"/>
              </w:rPr>
              <w:t xml:space="preserve">формирование физически здоровой, психологически устойчивой, обладающей решительным характером нравственной личности, на основе изучения каратэ </w:t>
            </w:r>
            <w:proofErr w:type="spellStart"/>
            <w:r w:rsidRPr="00A633A3">
              <w:rPr>
                <w:color w:val="111111"/>
              </w:rPr>
              <w:t>Кёкусинкай</w:t>
            </w:r>
            <w:proofErr w:type="spellEnd"/>
            <w:r w:rsidRPr="00A633A3">
              <w:rPr>
                <w:color w:val="111111"/>
              </w:rPr>
              <w:t xml:space="preserve"> как дисциплины, оказывающей исключительное воздействие на физическую, психическую и эмоциональную сферу развития воспитанника.</w:t>
            </w:r>
          </w:p>
        </w:tc>
      </w:tr>
      <w:tr w:rsidR="00970919" w:rsidRPr="00C63A5A" w:rsidTr="00970919">
        <w:tc>
          <w:tcPr>
            <w:tcW w:w="663" w:type="dxa"/>
          </w:tcPr>
          <w:p w:rsidR="00970919" w:rsidRPr="00C63A5A" w:rsidRDefault="00970919" w:rsidP="0097091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970919" w:rsidRPr="00C63A5A" w:rsidRDefault="00970919" w:rsidP="00970919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970919" w:rsidRPr="00A633A3" w:rsidRDefault="00970919" w:rsidP="00970919">
            <w:pPr>
              <w:spacing w:line="276" w:lineRule="auto"/>
              <w:ind w:hanging="84"/>
              <w:rPr>
                <w:color w:val="000000"/>
              </w:rPr>
            </w:pPr>
            <w:r w:rsidRPr="00A633A3">
              <w:rPr>
                <w:color w:val="000000"/>
              </w:rPr>
              <w:t xml:space="preserve">1. Развитие индивидуальности каждого ребенка в процессе изучения каратэ </w:t>
            </w:r>
            <w:proofErr w:type="spellStart"/>
            <w:r w:rsidRPr="00A633A3">
              <w:rPr>
                <w:color w:val="000000"/>
              </w:rPr>
              <w:t>Кёкусинкай</w:t>
            </w:r>
            <w:proofErr w:type="spellEnd"/>
            <w:r w:rsidRPr="00A633A3">
              <w:rPr>
                <w:color w:val="000000"/>
              </w:rPr>
              <w:t>.</w:t>
            </w:r>
          </w:p>
          <w:p w:rsidR="00970919" w:rsidRPr="00A633A3" w:rsidRDefault="00970919" w:rsidP="00970919">
            <w:pPr>
              <w:spacing w:line="276" w:lineRule="auto"/>
              <w:ind w:hanging="84"/>
              <w:rPr>
                <w:color w:val="000000"/>
              </w:rPr>
            </w:pPr>
            <w:r w:rsidRPr="00A633A3">
              <w:rPr>
                <w:color w:val="000000"/>
              </w:rPr>
              <w:t>2. Воспитание физических качеств на основе гармоничного их развития.</w:t>
            </w:r>
          </w:p>
          <w:p w:rsidR="00970919" w:rsidRPr="00A633A3" w:rsidRDefault="00970919" w:rsidP="00970919">
            <w:pPr>
              <w:spacing w:line="276" w:lineRule="auto"/>
              <w:ind w:hanging="84"/>
              <w:rPr>
                <w:color w:val="000000"/>
              </w:rPr>
            </w:pPr>
            <w:r w:rsidRPr="00A633A3">
              <w:rPr>
                <w:color w:val="000000"/>
              </w:rPr>
              <w:t>3. Формирование двигательных умений и навыков.</w:t>
            </w:r>
          </w:p>
          <w:p w:rsidR="00970919" w:rsidRPr="00A633A3" w:rsidRDefault="00970919" w:rsidP="00970919">
            <w:pPr>
              <w:spacing w:line="276" w:lineRule="auto"/>
              <w:ind w:hanging="84"/>
              <w:rPr>
                <w:color w:val="000000"/>
              </w:rPr>
            </w:pPr>
            <w:r w:rsidRPr="00A633A3">
              <w:rPr>
                <w:color w:val="000000"/>
              </w:rPr>
              <w:t>4. Воспитание морально-волевых качеств личности.</w:t>
            </w:r>
          </w:p>
          <w:p w:rsidR="00970919" w:rsidRPr="004F5885" w:rsidRDefault="00970919" w:rsidP="00970919">
            <w:pPr>
              <w:spacing w:line="264" w:lineRule="auto"/>
              <w:rPr>
                <w:b/>
              </w:rPr>
            </w:pPr>
            <w:r w:rsidRPr="00A633A3">
              <w:rPr>
                <w:color w:val="000000"/>
              </w:rPr>
              <w:t>5. Формирование потребности в регулярных занятиях физической культурой и спортом и ведению здорового образа жизни.</w:t>
            </w:r>
            <w:r w:rsidRPr="00E71DD2">
              <w:t xml:space="preserve"> </w:t>
            </w:r>
          </w:p>
        </w:tc>
      </w:tr>
      <w:tr w:rsidR="00970919" w:rsidRPr="00C63A5A" w:rsidTr="00970919">
        <w:tc>
          <w:tcPr>
            <w:tcW w:w="663" w:type="dxa"/>
          </w:tcPr>
          <w:p w:rsidR="00970919" w:rsidRPr="00C63A5A" w:rsidRDefault="00970919" w:rsidP="0097091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970919" w:rsidRPr="00C63A5A" w:rsidRDefault="00970919" w:rsidP="00970919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970919" w:rsidRPr="00742121" w:rsidRDefault="00970919" w:rsidP="00970919">
            <w:pPr>
              <w:ind w:firstLine="709"/>
              <w:jc w:val="both"/>
            </w:pPr>
            <w:r w:rsidRPr="00742121">
              <w:t>Занятия проводятся 2</w:t>
            </w:r>
            <w:r>
              <w:t xml:space="preserve"> </w:t>
            </w:r>
            <w:r w:rsidRPr="00742121">
              <w:t xml:space="preserve">раза в неделю, продолжительность занятий </w:t>
            </w:r>
            <w:r>
              <w:t xml:space="preserve">2 </w:t>
            </w:r>
            <w:r w:rsidRPr="00742121">
              <w:t xml:space="preserve">академических часа. </w:t>
            </w:r>
          </w:p>
          <w:p w:rsidR="00970919" w:rsidRPr="00C63A5A" w:rsidRDefault="00970919" w:rsidP="00970919">
            <w:pPr>
              <w:pStyle w:val="WW-"/>
              <w:spacing w:after="0" w:line="240" w:lineRule="auto"/>
              <w:jc w:val="both"/>
            </w:pPr>
          </w:p>
        </w:tc>
      </w:tr>
      <w:tr w:rsidR="00970919" w:rsidRPr="00C63A5A" w:rsidTr="00970919">
        <w:tc>
          <w:tcPr>
            <w:tcW w:w="663" w:type="dxa"/>
          </w:tcPr>
          <w:p w:rsidR="00970919" w:rsidRPr="00C63A5A" w:rsidRDefault="00970919" w:rsidP="0097091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970919" w:rsidRPr="00C63A5A" w:rsidRDefault="00970919" w:rsidP="00970919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970919" w:rsidRPr="00B36586" w:rsidRDefault="008D1DCD" w:rsidP="00970919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793F4F">
              <w:t>Кроме  квалификационного  экзамена, в  качестве  форм  подведения  итогов  по  каждой теме  или  разделу  применяются  зачеты, тесты, мини-соревнования, беседы  групповые  и  индивидуальные, дискуссии, опросы. Широкое  применение  находит  моделирование  различных  ситуаций.  Для  перспективных  учеников  предусмотрено  участие  в  общественных  мероприятиях  с  показательными  выступлениями  и  соревнованиях  различного  уровня.</w:t>
            </w:r>
          </w:p>
        </w:tc>
      </w:tr>
      <w:tr w:rsidR="00970919" w:rsidRPr="00C63A5A" w:rsidTr="00970919">
        <w:tc>
          <w:tcPr>
            <w:tcW w:w="663" w:type="dxa"/>
          </w:tcPr>
          <w:p w:rsidR="00970919" w:rsidRPr="00C63A5A" w:rsidRDefault="00970919" w:rsidP="0097091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970919" w:rsidRPr="00C63A5A" w:rsidRDefault="00970919" w:rsidP="00970919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970919" w:rsidRPr="00A633A3" w:rsidRDefault="00970919" w:rsidP="00970919">
            <w:pPr>
              <w:ind w:firstLine="709"/>
              <w:jc w:val="both"/>
              <w:rPr>
                <w:color w:val="000000"/>
              </w:rPr>
            </w:pPr>
            <w:r w:rsidRPr="00A633A3">
              <w:rPr>
                <w:color w:val="000000"/>
              </w:rPr>
              <w:t>Второй год обучения – «базовый уровень», предполагает использование и реализацию таких форм организации материала, которые допускают освоение специализированных знаний и языка, гарантированно обеспечивают трансляцию общей и целостной картины в рамках содержательно-тематического направления программы.</w:t>
            </w:r>
          </w:p>
          <w:p w:rsidR="00970919" w:rsidRPr="00F545C5" w:rsidRDefault="00970919" w:rsidP="00970919">
            <w:pPr>
              <w:spacing w:line="264" w:lineRule="auto"/>
              <w:ind w:firstLine="720"/>
              <w:jc w:val="both"/>
              <w:rPr>
                <w:color w:val="000000"/>
                <w:shd w:val="clear" w:color="auto" w:fill="FFFFFF"/>
              </w:rPr>
            </w:pPr>
            <w:r w:rsidRPr="00742121">
              <w:t xml:space="preserve"> </w:t>
            </w:r>
          </w:p>
        </w:tc>
      </w:tr>
    </w:tbl>
    <w:p w:rsidR="00970919" w:rsidRDefault="00970919" w:rsidP="00970919">
      <w:pPr>
        <w:spacing w:line="276" w:lineRule="auto"/>
        <w:jc w:val="center"/>
        <w:rPr>
          <w:b/>
          <w:sz w:val="28"/>
        </w:rPr>
      </w:pPr>
    </w:p>
    <w:p w:rsidR="00970919" w:rsidRDefault="00970919" w:rsidP="00970919">
      <w:pPr>
        <w:spacing w:line="276" w:lineRule="auto"/>
        <w:jc w:val="center"/>
        <w:rPr>
          <w:b/>
          <w:sz w:val="28"/>
        </w:rPr>
      </w:pPr>
    </w:p>
    <w:p w:rsidR="008D1DCD" w:rsidRDefault="008D1DCD" w:rsidP="00970919">
      <w:pPr>
        <w:spacing w:line="276" w:lineRule="auto"/>
        <w:jc w:val="center"/>
        <w:rPr>
          <w:b/>
          <w:sz w:val="28"/>
        </w:rPr>
      </w:pPr>
    </w:p>
    <w:p w:rsidR="008D1DCD" w:rsidRDefault="008D1DCD" w:rsidP="00970919">
      <w:pPr>
        <w:spacing w:line="276" w:lineRule="auto"/>
        <w:jc w:val="center"/>
        <w:rPr>
          <w:b/>
          <w:sz w:val="28"/>
        </w:rPr>
      </w:pPr>
    </w:p>
    <w:p w:rsidR="008D1DCD" w:rsidRDefault="008D1DCD" w:rsidP="00970919">
      <w:pPr>
        <w:spacing w:line="276" w:lineRule="auto"/>
        <w:jc w:val="center"/>
        <w:rPr>
          <w:b/>
          <w:sz w:val="28"/>
        </w:rPr>
      </w:pPr>
    </w:p>
    <w:p w:rsidR="008D1DCD" w:rsidRDefault="008D1DCD" w:rsidP="00970919">
      <w:pPr>
        <w:spacing w:line="276" w:lineRule="auto"/>
        <w:jc w:val="center"/>
        <w:rPr>
          <w:b/>
          <w:sz w:val="28"/>
        </w:rPr>
      </w:pPr>
    </w:p>
    <w:p w:rsidR="008D1DCD" w:rsidRDefault="008D1DCD" w:rsidP="00970919">
      <w:pPr>
        <w:spacing w:line="276" w:lineRule="auto"/>
        <w:jc w:val="center"/>
        <w:rPr>
          <w:b/>
          <w:sz w:val="28"/>
        </w:rPr>
      </w:pPr>
    </w:p>
    <w:p w:rsidR="008D1DCD" w:rsidRDefault="008D1DCD" w:rsidP="00970919">
      <w:pPr>
        <w:spacing w:line="276" w:lineRule="auto"/>
        <w:jc w:val="center"/>
        <w:rPr>
          <w:b/>
          <w:sz w:val="28"/>
        </w:rPr>
      </w:pPr>
    </w:p>
    <w:p w:rsidR="008D1DCD" w:rsidRDefault="008D1DCD" w:rsidP="00970919">
      <w:pPr>
        <w:spacing w:line="276" w:lineRule="auto"/>
        <w:jc w:val="center"/>
        <w:rPr>
          <w:b/>
          <w:sz w:val="28"/>
        </w:rPr>
      </w:pPr>
    </w:p>
    <w:p w:rsidR="00970919" w:rsidRDefault="00970919" w:rsidP="00970919">
      <w:pPr>
        <w:spacing w:line="276" w:lineRule="auto"/>
        <w:jc w:val="center"/>
        <w:rPr>
          <w:b/>
          <w:sz w:val="28"/>
        </w:rPr>
      </w:pPr>
    </w:p>
    <w:p w:rsidR="00970919" w:rsidRDefault="00970919" w:rsidP="00970919">
      <w:pPr>
        <w:spacing w:line="276" w:lineRule="auto"/>
        <w:jc w:val="center"/>
        <w:rPr>
          <w:b/>
          <w:sz w:val="28"/>
        </w:rPr>
      </w:pPr>
    </w:p>
    <w:p w:rsidR="00970919" w:rsidRDefault="00970919" w:rsidP="00970919">
      <w:pPr>
        <w:spacing w:line="276" w:lineRule="auto"/>
        <w:jc w:val="center"/>
        <w:rPr>
          <w:b/>
          <w:sz w:val="28"/>
        </w:rPr>
      </w:pPr>
    </w:p>
    <w:p w:rsidR="00970919" w:rsidRDefault="00970919" w:rsidP="00970919">
      <w:pPr>
        <w:spacing w:line="276" w:lineRule="auto"/>
        <w:jc w:val="center"/>
        <w:rPr>
          <w:b/>
          <w:sz w:val="28"/>
        </w:rPr>
      </w:pPr>
    </w:p>
    <w:p w:rsidR="00970919" w:rsidRDefault="00970919" w:rsidP="00970919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 xml:space="preserve">рно-учебный график объединения </w:t>
      </w:r>
      <w:r w:rsidR="007938BC" w:rsidRPr="001E4788">
        <w:rPr>
          <w:b/>
          <w:bCs/>
          <w:sz w:val="28"/>
          <w:szCs w:val="28"/>
        </w:rPr>
        <w:t>«</w:t>
      </w:r>
      <w:r w:rsidR="007938BC">
        <w:rPr>
          <w:b/>
          <w:bCs/>
          <w:sz w:val="28"/>
          <w:szCs w:val="28"/>
        </w:rPr>
        <w:t xml:space="preserve">Каратэ </w:t>
      </w:r>
      <w:proofErr w:type="spellStart"/>
      <w:r w:rsidR="007938BC">
        <w:rPr>
          <w:b/>
          <w:bCs/>
          <w:sz w:val="28"/>
          <w:szCs w:val="28"/>
        </w:rPr>
        <w:t>Кёкусинкай</w:t>
      </w:r>
      <w:proofErr w:type="spellEnd"/>
      <w:r w:rsidR="007938BC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 xml:space="preserve">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>1 учебный год</w:t>
      </w:r>
      <w:r w:rsidR="007938BC">
        <w:rPr>
          <w:b/>
          <w:sz w:val="28"/>
        </w:rPr>
        <w:t xml:space="preserve"> </w:t>
      </w:r>
      <w:r>
        <w:rPr>
          <w:b/>
          <w:sz w:val="28"/>
        </w:rPr>
        <w:t>2 год обучения</w:t>
      </w:r>
    </w:p>
    <w:p w:rsidR="00970919" w:rsidRPr="00F17848" w:rsidRDefault="00970919" w:rsidP="00970919">
      <w:pPr>
        <w:spacing w:line="276" w:lineRule="auto"/>
        <w:jc w:val="center"/>
        <w:rPr>
          <w:b/>
          <w:bCs/>
          <w:sz w:val="16"/>
          <w:szCs w:val="16"/>
        </w:rPr>
      </w:pPr>
    </w:p>
    <w:tbl>
      <w:tblPr>
        <w:tblStyle w:val="a5"/>
        <w:tblW w:w="15310" w:type="dxa"/>
        <w:tblInd w:w="-176" w:type="dxa"/>
        <w:tblLayout w:type="fixed"/>
        <w:tblLook w:val="04A0"/>
      </w:tblPr>
      <w:tblGrid>
        <w:gridCol w:w="709"/>
        <w:gridCol w:w="1134"/>
        <w:gridCol w:w="1417"/>
        <w:gridCol w:w="1276"/>
        <w:gridCol w:w="568"/>
        <w:gridCol w:w="5386"/>
        <w:gridCol w:w="2835"/>
        <w:gridCol w:w="1985"/>
      </w:tblGrid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jc w:val="center"/>
              <w:rPr>
                <w:b/>
                <w:bCs/>
                <w:sz w:val="24"/>
                <w:szCs w:val="24"/>
              </w:rPr>
            </w:pPr>
            <w:r w:rsidRPr="008D1DC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/>
                <w:bCs/>
                <w:sz w:val="24"/>
                <w:szCs w:val="24"/>
              </w:rPr>
            </w:pPr>
            <w:r w:rsidRPr="008D1DCD">
              <w:rPr>
                <w:b/>
                <w:bCs/>
                <w:sz w:val="24"/>
                <w:szCs w:val="24"/>
              </w:rPr>
              <w:t>Дата проведения занятия</w:t>
            </w: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/>
                <w:bCs/>
                <w:sz w:val="24"/>
                <w:szCs w:val="24"/>
              </w:rPr>
            </w:pPr>
            <w:r w:rsidRPr="008D1DCD">
              <w:rPr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b/>
                <w:bCs/>
                <w:sz w:val="24"/>
                <w:szCs w:val="24"/>
              </w:rPr>
            </w:pPr>
            <w:r w:rsidRPr="008D1DCD">
              <w:rPr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8D1DCD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b/>
                <w:bCs/>
                <w:sz w:val="24"/>
                <w:szCs w:val="24"/>
              </w:rPr>
            </w:pPr>
            <w:r w:rsidRPr="008D1DCD"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/>
                <w:bCs/>
                <w:sz w:val="24"/>
                <w:szCs w:val="24"/>
              </w:rPr>
            </w:pPr>
            <w:r w:rsidRPr="008D1DCD">
              <w:rPr>
                <w:b/>
                <w:bCs/>
                <w:sz w:val="24"/>
                <w:szCs w:val="24"/>
              </w:rPr>
              <w:t>Место проведения занятия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jc w:val="center"/>
              <w:rPr>
                <w:b/>
                <w:bCs/>
                <w:sz w:val="24"/>
                <w:szCs w:val="24"/>
              </w:rPr>
            </w:pPr>
            <w:r w:rsidRPr="008D1DCD">
              <w:rPr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Теория,</w:t>
            </w:r>
          </w:p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Повторение пройденного материала (работа рук)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bookmarkStart w:id="0" w:name="_GoBack"/>
            <w:bookmarkEnd w:id="0"/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Теория,</w:t>
            </w:r>
          </w:p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Повторение пройденного материала (работа рук)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Теория,</w:t>
            </w:r>
          </w:p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Повторение пройденного материала (работа ног)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Теория,</w:t>
            </w:r>
          </w:p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Повторение пройденного материала (работа ног)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Теория,</w:t>
            </w:r>
          </w:p>
          <w:p w:rsidR="00970919" w:rsidRPr="008D1DCD" w:rsidRDefault="00970919" w:rsidP="00970919">
            <w:pPr>
              <w:jc w:val="center"/>
              <w:rPr>
                <w:i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Повторение пройденного материала (КАТА)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Теория,</w:t>
            </w:r>
          </w:p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Повторение пройденного материала (КАТА)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Теория,</w:t>
            </w:r>
          </w:p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Повторение пройденного материала (КАТА)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Теория,</w:t>
            </w:r>
          </w:p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Повторение пройденного материала (КАТА)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Изучение стоек. </w:t>
            </w:r>
            <w:proofErr w:type="spellStart"/>
            <w:r w:rsidRPr="008D1DCD">
              <w:rPr>
                <w:sz w:val="24"/>
                <w:szCs w:val="24"/>
              </w:rPr>
              <w:t>Кокуцу-дачи</w:t>
            </w:r>
            <w:proofErr w:type="spellEnd"/>
            <w:r w:rsidRPr="008D1DCD">
              <w:rPr>
                <w:sz w:val="24"/>
                <w:szCs w:val="24"/>
              </w:rPr>
              <w:t xml:space="preserve">. </w:t>
            </w:r>
            <w:proofErr w:type="spellStart"/>
            <w:r w:rsidRPr="008D1DCD">
              <w:rPr>
                <w:sz w:val="24"/>
                <w:szCs w:val="24"/>
              </w:rPr>
              <w:t>Киба-дачи</w:t>
            </w:r>
            <w:proofErr w:type="spellEnd"/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Изучение стоек. </w:t>
            </w:r>
            <w:proofErr w:type="spellStart"/>
            <w:r w:rsidRPr="008D1DCD">
              <w:rPr>
                <w:sz w:val="24"/>
                <w:szCs w:val="24"/>
              </w:rPr>
              <w:t>Кокуцу-дачи</w:t>
            </w:r>
            <w:proofErr w:type="spellEnd"/>
            <w:r w:rsidRPr="008D1DCD">
              <w:rPr>
                <w:sz w:val="24"/>
                <w:szCs w:val="24"/>
              </w:rPr>
              <w:t xml:space="preserve">. </w:t>
            </w:r>
            <w:proofErr w:type="spellStart"/>
            <w:r w:rsidRPr="008D1DCD">
              <w:rPr>
                <w:sz w:val="24"/>
                <w:szCs w:val="24"/>
              </w:rPr>
              <w:t>Киба-дачи</w:t>
            </w:r>
            <w:proofErr w:type="spellEnd"/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Изучение стоек. </w:t>
            </w:r>
            <w:proofErr w:type="spellStart"/>
            <w:r w:rsidRPr="008D1DCD">
              <w:rPr>
                <w:sz w:val="24"/>
                <w:szCs w:val="24"/>
              </w:rPr>
              <w:t>Кокуцу-дачи</w:t>
            </w:r>
            <w:proofErr w:type="spellEnd"/>
            <w:r w:rsidRPr="008D1DCD">
              <w:rPr>
                <w:sz w:val="24"/>
                <w:szCs w:val="24"/>
              </w:rPr>
              <w:t xml:space="preserve">. </w:t>
            </w:r>
            <w:proofErr w:type="spellStart"/>
            <w:r w:rsidRPr="008D1DCD">
              <w:rPr>
                <w:sz w:val="24"/>
                <w:szCs w:val="24"/>
              </w:rPr>
              <w:t>Киба-дачи</w:t>
            </w:r>
            <w:proofErr w:type="spellEnd"/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Изучение стоек. </w:t>
            </w:r>
            <w:proofErr w:type="spellStart"/>
            <w:r w:rsidRPr="008D1DCD">
              <w:rPr>
                <w:sz w:val="24"/>
                <w:szCs w:val="24"/>
              </w:rPr>
              <w:t>Кокуцу-дачи</w:t>
            </w:r>
            <w:proofErr w:type="spellEnd"/>
            <w:r w:rsidRPr="008D1DCD">
              <w:rPr>
                <w:sz w:val="24"/>
                <w:szCs w:val="24"/>
              </w:rPr>
              <w:t xml:space="preserve">. </w:t>
            </w:r>
            <w:proofErr w:type="spellStart"/>
            <w:r w:rsidRPr="008D1DCD">
              <w:rPr>
                <w:sz w:val="24"/>
                <w:szCs w:val="24"/>
              </w:rPr>
              <w:t>Киба-дачи</w:t>
            </w:r>
            <w:proofErr w:type="spellEnd"/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Изучение работы рук. </w:t>
            </w:r>
            <w:proofErr w:type="spellStart"/>
            <w:proofErr w:type="gramStart"/>
            <w:r w:rsidRPr="008D1DCD">
              <w:rPr>
                <w:sz w:val="24"/>
                <w:szCs w:val="24"/>
              </w:rPr>
              <w:t>Тате-цуки</w:t>
            </w:r>
            <w:proofErr w:type="spellEnd"/>
            <w:proofErr w:type="gramEnd"/>
            <w:r w:rsidRPr="008D1DCD">
              <w:rPr>
                <w:sz w:val="24"/>
                <w:szCs w:val="24"/>
              </w:rPr>
              <w:t xml:space="preserve">. Сита-цуки. </w:t>
            </w:r>
            <w:proofErr w:type="spellStart"/>
            <w:r w:rsidRPr="008D1DCD">
              <w:rPr>
                <w:sz w:val="24"/>
                <w:szCs w:val="24"/>
              </w:rPr>
              <w:t>Дзюн-цуки</w:t>
            </w:r>
            <w:proofErr w:type="spellEnd"/>
            <w:r w:rsidRPr="008D1DCD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Изучение работы рук. </w:t>
            </w:r>
            <w:proofErr w:type="spellStart"/>
            <w:proofErr w:type="gramStart"/>
            <w:r w:rsidRPr="008D1DCD">
              <w:rPr>
                <w:sz w:val="24"/>
                <w:szCs w:val="24"/>
              </w:rPr>
              <w:t>Тате-цуки</w:t>
            </w:r>
            <w:proofErr w:type="spellEnd"/>
            <w:proofErr w:type="gramEnd"/>
            <w:r w:rsidRPr="008D1DCD">
              <w:rPr>
                <w:sz w:val="24"/>
                <w:szCs w:val="24"/>
              </w:rPr>
              <w:t xml:space="preserve">. Сита-цуки. </w:t>
            </w:r>
            <w:proofErr w:type="spellStart"/>
            <w:r w:rsidRPr="008D1DCD">
              <w:rPr>
                <w:sz w:val="24"/>
                <w:szCs w:val="24"/>
              </w:rPr>
              <w:t>Дзюн-цуки</w:t>
            </w:r>
            <w:proofErr w:type="spellEnd"/>
            <w:r w:rsidRPr="008D1DCD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Изучение работы ног. </w:t>
            </w:r>
            <w:proofErr w:type="spellStart"/>
            <w:r w:rsidRPr="008D1DCD">
              <w:rPr>
                <w:sz w:val="24"/>
                <w:szCs w:val="24"/>
              </w:rPr>
              <w:t>Кеаге</w:t>
            </w:r>
            <w:proofErr w:type="spellEnd"/>
            <w:r w:rsidRPr="008D1DCD">
              <w:rPr>
                <w:sz w:val="24"/>
                <w:szCs w:val="24"/>
              </w:rPr>
              <w:t xml:space="preserve"> (</w:t>
            </w:r>
            <w:proofErr w:type="spellStart"/>
            <w:r w:rsidRPr="008D1DCD">
              <w:rPr>
                <w:sz w:val="24"/>
                <w:szCs w:val="24"/>
              </w:rPr>
              <w:t>Маэ</w:t>
            </w:r>
            <w:proofErr w:type="spellEnd"/>
            <w:r w:rsidRPr="008D1DCD">
              <w:rPr>
                <w:sz w:val="24"/>
                <w:szCs w:val="24"/>
              </w:rPr>
              <w:t xml:space="preserve">, Учи, </w:t>
            </w:r>
            <w:proofErr w:type="spellStart"/>
            <w:r w:rsidRPr="008D1DCD">
              <w:rPr>
                <w:sz w:val="24"/>
                <w:szCs w:val="24"/>
              </w:rPr>
              <w:t>Сото</w:t>
            </w:r>
            <w:proofErr w:type="spellEnd"/>
            <w:r w:rsidRPr="008D1DCD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 xml:space="preserve">Отработка </w:t>
            </w:r>
            <w:r w:rsidRPr="008D1DCD">
              <w:rPr>
                <w:bCs/>
                <w:sz w:val="24"/>
                <w:szCs w:val="24"/>
              </w:rPr>
              <w:lastRenderedPageBreak/>
              <w:t>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Изучение работы ног. </w:t>
            </w:r>
            <w:proofErr w:type="spellStart"/>
            <w:r w:rsidRPr="008D1DCD">
              <w:rPr>
                <w:sz w:val="24"/>
                <w:szCs w:val="24"/>
              </w:rPr>
              <w:t>Кеаге</w:t>
            </w:r>
            <w:proofErr w:type="spellEnd"/>
            <w:r w:rsidRPr="008D1DCD">
              <w:rPr>
                <w:sz w:val="24"/>
                <w:szCs w:val="24"/>
              </w:rPr>
              <w:t xml:space="preserve"> (</w:t>
            </w:r>
            <w:proofErr w:type="spellStart"/>
            <w:r w:rsidRPr="008D1DCD">
              <w:rPr>
                <w:sz w:val="24"/>
                <w:szCs w:val="24"/>
              </w:rPr>
              <w:t>Маэ</w:t>
            </w:r>
            <w:proofErr w:type="spellEnd"/>
            <w:r w:rsidRPr="008D1DCD">
              <w:rPr>
                <w:sz w:val="24"/>
                <w:szCs w:val="24"/>
              </w:rPr>
              <w:t xml:space="preserve">, Учи, </w:t>
            </w:r>
            <w:proofErr w:type="spellStart"/>
            <w:r w:rsidRPr="008D1DCD">
              <w:rPr>
                <w:sz w:val="24"/>
                <w:szCs w:val="24"/>
              </w:rPr>
              <w:t>Сото</w:t>
            </w:r>
            <w:proofErr w:type="spellEnd"/>
            <w:r w:rsidRPr="008D1DCD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Передвижение в стойках </w:t>
            </w:r>
            <w:proofErr w:type="spellStart"/>
            <w:r w:rsidRPr="008D1DCD">
              <w:rPr>
                <w:sz w:val="24"/>
                <w:szCs w:val="24"/>
              </w:rPr>
              <w:t>кокуцу-дачи</w:t>
            </w:r>
            <w:proofErr w:type="spellEnd"/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Передвижение в стойках </w:t>
            </w:r>
            <w:proofErr w:type="spellStart"/>
            <w:r w:rsidRPr="008D1DCD">
              <w:rPr>
                <w:sz w:val="24"/>
                <w:szCs w:val="24"/>
              </w:rPr>
              <w:t>кокуцу-дачи</w:t>
            </w:r>
            <w:proofErr w:type="spellEnd"/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Передвижение в стойках </w:t>
            </w:r>
            <w:proofErr w:type="spellStart"/>
            <w:r w:rsidRPr="008D1DCD">
              <w:rPr>
                <w:sz w:val="24"/>
                <w:szCs w:val="24"/>
              </w:rPr>
              <w:t>киба-дачи</w:t>
            </w:r>
            <w:proofErr w:type="spellEnd"/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Передвижение в стойках </w:t>
            </w:r>
            <w:proofErr w:type="spellStart"/>
            <w:r w:rsidRPr="008D1DCD">
              <w:rPr>
                <w:sz w:val="24"/>
                <w:szCs w:val="24"/>
              </w:rPr>
              <w:t>киба-дачи</w:t>
            </w:r>
            <w:proofErr w:type="spellEnd"/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Передвижение в стойки </w:t>
            </w:r>
            <w:proofErr w:type="spellStart"/>
            <w:r w:rsidRPr="008D1DCD">
              <w:rPr>
                <w:sz w:val="24"/>
                <w:szCs w:val="24"/>
              </w:rPr>
              <w:t>кокуцу-дачи</w:t>
            </w:r>
            <w:proofErr w:type="spellEnd"/>
            <w:r w:rsidRPr="008D1DCD">
              <w:rPr>
                <w:sz w:val="24"/>
                <w:szCs w:val="24"/>
              </w:rPr>
              <w:t xml:space="preserve"> отдельно и с ударами рук.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Передвижение в стойки </w:t>
            </w:r>
            <w:proofErr w:type="spellStart"/>
            <w:r w:rsidRPr="008D1DCD">
              <w:rPr>
                <w:sz w:val="24"/>
                <w:szCs w:val="24"/>
              </w:rPr>
              <w:t>кокуцу-дачи</w:t>
            </w:r>
            <w:proofErr w:type="spellEnd"/>
            <w:r w:rsidRPr="008D1DCD">
              <w:rPr>
                <w:sz w:val="24"/>
                <w:szCs w:val="24"/>
              </w:rPr>
              <w:t xml:space="preserve"> отдельно и с ударами рук.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Передвижение в стойки </w:t>
            </w:r>
            <w:proofErr w:type="spellStart"/>
            <w:r w:rsidRPr="008D1DCD">
              <w:rPr>
                <w:sz w:val="24"/>
                <w:szCs w:val="24"/>
              </w:rPr>
              <w:t>кокуцу-дачи</w:t>
            </w:r>
            <w:proofErr w:type="spellEnd"/>
            <w:r w:rsidRPr="008D1DCD">
              <w:rPr>
                <w:sz w:val="24"/>
                <w:szCs w:val="24"/>
              </w:rPr>
              <w:t xml:space="preserve"> с ударами ног.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Передвижение в стойки </w:t>
            </w:r>
            <w:proofErr w:type="spellStart"/>
            <w:r w:rsidRPr="008D1DCD">
              <w:rPr>
                <w:sz w:val="24"/>
                <w:szCs w:val="24"/>
              </w:rPr>
              <w:t>кокуцу-дачи</w:t>
            </w:r>
            <w:proofErr w:type="spellEnd"/>
            <w:r w:rsidRPr="008D1DCD">
              <w:rPr>
                <w:sz w:val="24"/>
                <w:szCs w:val="24"/>
              </w:rPr>
              <w:t xml:space="preserve"> с ударами ног.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Передвижение в стойки </w:t>
            </w:r>
            <w:proofErr w:type="spellStart"/>
            <w:r w:rsidRPr="008D1DCD">
              <w:rPr>
                <w:sz w:val="24"/>
                <w:szCs w:val="24"/>
              </w:rPr>
              <w:t>Кибадачи</w:t>
            </w:r>
            <w:proofErr w:type="spellEnd"/>
            <w:r w:rsidRPr="008D1DCD">
              <w:rPr>
                <w:sz w:val="24"/>
                <w:szCs w:val="24"/>
              </w:rPr>
              <w:t xml:space="preserve">  отдельно и с ударами рук.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Передвижение в стойки </w:t>
            </w:r>
            <w:proofErr w:type="spellStart"/>
            <w:r w:rsidRPr="008D1DCD">
              <w:rPr>
                <w:sz w:val="24"/>
                <w:szCs w:val="24"/>
              </w:rPr>
              <w:t>Кибадачи</w:t>
            </w:r>
            <w:proofErr w:type="spellEnd"/>
            <w:r w:rsidRPr="008D1DCD">
              <w:rPr>
                <w:sz w:val="24"/>
                <w:szCs w:val="24"/>
              </w:rPr>
              <w:t xml:space="preserve">  отдельно и с ударами рук.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Передвижение в стойки </w:t>
            </w:r>
            <w:proofErr w:type="spellStart"/>
            <w:r w:rsidRPr="008D1DCD">
              <w:rPr>
                <w:sz w:val="24"/>
                <w:szCs w:val="24"/>
              </w:rPr>
              <w:t>Киба-дачи</w:t>
            </w:r>
            <w:proofErr w:type="spellEnd"/>
            <w:r w:rsidRPr="008D1DCD">
              <w:rPr>
                <w:sz w:val="24"/>
                <w:szCs w:val="24"/>
              </w:rPr>
              <w:t xml:space="preserve"> с ударами ног.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Передвижение в стойки </w:t>
            </w:r>
            <w:proofErr w:type="spellStart"/>
            <w:r w:rsidRPr="008D1DCD">
              <w:rPr>
                <w:sz w:val="24"/>
                <w:szCs w:val="24"/>
              </w:rPr>
              <w:t>Киба-дачи</w:t>
            </w:r>
            <w:proofErr w:type="spellEnd"/>
            <w:r w:rsidRPr="008D1DCD">
              <w:rPr>
                <w:sz w:val="24"/>
                <w:szCs w:val="24"/>
              </w:rPr>
              <w:t xml:space="preserve"> с ударами ног.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Изучение КАТА (</w:t>
            </w:r>
            <w:proofErr w:type="spellStart"/>
            <w:r w:rsidRPr="008D1DCD">
              <w:rPr>
                <w:sz w:val="24"/>
                <w:szCs w:val="24"/>
              </w:rPr>
              <w:t>Тайкекусоно-сан</w:t>
            </w:r>
            <w:proofErr w:type="spellEnd"/>
            <w:r w:rsidRPr="008D1DCD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Изучение КАТА (</w:t>
            </w:r>
            <w:proofErr w:type="spellStart"/>
            <w:r w:rsidRPr="008D1DCD">
              <w:rPr>
                <w:sz w:val="24"/>
                <w:szCs w:val="24"/>
              </w:rPr>
              <w:t>Тайкекусоно-сан</w:t>
            </w:r>
            <w:proofErr w:type="spellEnd"/>
            <w:r w:rsidRPr="008D1DCD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Изучение КАТА (</w:t>
            </w:r>
            <w:proofErr w:type="spellStart"/>
            <w:r w:rsidRPr="008D1DCD">
              <w:rPr>
                <w:sz w:val="24"/>
                <w:szCs w:val="24"/>
              </w:rPr>
              <w:t>Тайкекусоно-сан</w:t>
            </w:r>
            <w:proofErr w:type="spellEnd"/>
            <w:r w:rsidRPr="008D1DCD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Изучение КАТА (</w:t>
            </w:r>
            <w:proofErr w:type="spellStart"/>
            <w:r w:rsidRPr="008D1DCD">
              <w:rPr>
                <w:sz w:val="24"/>
                <w:szCs w:val="24"/>
              </w:rPr>
              <w:t>Тайкекусоно-сан</w:t>
            </w:r>
            <w:proofErr w:type="spellEnd"/>
            <w:r w:rsidRPr="008D1DCD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Изучение КАТА (</w:t>
            </w:r>
            <w:proofErr w:type="spellStart"/>
            <w:r w:rsidRPr="008D1DCD">
              <w:rPr>
                <w:sz w:val="24"/>
                <w:szCs w:val="24"/>
              </w:rPr>
              <w:t>Пинансоно-ичи</w:t>
            </w:r>
            <w:proofErr w:type="spellEnd"/>
            <w:r w:rsidRPr="008D1DCD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Изучение КАТА (</w:t>
            </w:r>
            <w:proofErr w:type="spellStart"/>
            <w:r w:rsidRPr="008D1DCD">
              <w:rPr>
                <w:sz w:val="24"/>
                <w:szCs w:val="24"/>
              </w:rPr>
              <w:t>Пинансоно-ни</w:t>
            </w:r>
            <w:proofErr w:type="spellEnd"/>
            <w:r w:rsidRPr="008D1DCD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Изучение КАТА (</w:t>
            </w:r>
            <w:proofErr w:type="spellStart"/>
            <w:r w:rsidRPr="008D1DCD">
              <w:rPr>
                <w:sz w:val="24"/>
                <w:szCs w:val="24"/>
              </w:rPr>
              <w:t>Пинансоно-ни</w:t>
            </w:r>
            <w:proofErr w:type="spellEnd"/>
            <w:r w:rsidRPr="008D1DCD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Изучение КАТА (</w:t>
            </w:r>
            <w:proofErr w:type="spellStart"/>
            <w:r w:rsidRPr="008D1DCD">
              <w:rPr>
                <w:sz w:val="24"/>
                <w:szCs w:val="24"/>
              </w:rPr>
              <w:t>Пинансоно-ни</w:t>
            </w:r>
            <w:proofErr w:type="spellEnd"/>
            <w:r w:rsidRPr="008D1DCD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Изучение ударов руками </w:t>
            </w:r>
            <w:proofErr w:type="spellStart"/>
            <w:r w:rsidRPr="008D1DCD">
              <w:rPr>
                <w:sz w:val="24"/>
                <w:szCs w:val="24"/>
              </w:rPr>
              <w:t>Тетцуи-учи</w:t>
            </w:r>
            <w:proofErr w:type="spellEnd"/>
            <w:r w:rsidRPr="008D1DCD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Изучение ударов руками </w:t>
            </w:r>
            <w:proofErr w:type="spellStart"/>
            <w:r w:rsidRPr="008D1DCD">
              <w:rPr>
                <w:sz w:val="24"/>
                <w:szCs w:val="24"/>
              </w:rPr>
              <w:t>Тетцуи-учи</w:t>
            </w:r>
            <w:proofErr w:type="spellEnd"/>
            <w:r w:rsidRPr="008D1DCD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Передвижение в стойке </w:t>
            </w:r>
            <w:proofErr w:type="spellStart"/>
            <w:r w:rsidRPr="008D1DCD">
              <w:rPr>
                <w:sz w:val="24"/>
                <w:szCs w:val="24"/>
              </w:rPr>
              <w:t>дзенкуцу-дачи</w:t>
            </w:r>
            <w:proofErr w:type="spellEnd"/>
            <w:r w:rsidRPr="008D1DCD">
              <w:rPr>
                <w:sz w:val="24"/>
                <w:szCs w:val="24"/>
              </w:rPr>
              <w:t xml:space="preserve">, </w:t>
            </w:r>
            <w:proofErr w:type="spellStart"/>
            <w:r w:rsidRPr="008D1DCD">
              <w:rPr>
                <w:sz w:val="24"/>
                <w:szCs w:val="24"/>
              </w:rPr>
              <w:t>кокуцу-дачи</w:t>
            </w:r>
            <w:proofErr w:type="spellEnd"/>
            <w:r w:rsidRPr="008D1DCD">
              <w:rPr>
                <w:sz w:val="24"/>
                <w:szCs w:val="24"/>
              </w:rPr>
              <w:t xml:space="preserve">, </w:t>
            </w:r>
            <w:proofErr w:type="spellStart"/>
            <w:r w:rsidRPr="008D1DCD">
              <w:rPr>
                <w:sz w:val="24"/>
                <w:szCs w:val="24"/>
              </w:rPr>
              <w:t>киба-дачи</w:t>
            </w:r>
            <w:proofErr w:type="spellEnd"/>
            <w:r w:rsidRPr="008D1DCD">
              <w:rPr>
                <w:sz w:val="24"/>
                <w:szCs w:val="24"/>
              </w:rPr>
              <w:t xml:space="preserve"> с ударами </w:t>
            </w:r>
            <w:proofErr w:type="spellStart"/>
            <w:r w:rsidRPr="008D1DCD">
              <w:rPr>
                <w:sz w:val="24"/>
                <w:szCs w:val="24"/>
              </w:rPr>
              <w:t>тетцуи</w:t>
            </w:r>
            <w:proofErr w:type="spellEnd"/>
            <w:r w:rsidRPr="008D1DCD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Передвижение в стойке </w:t>
            </w:r>
            <w:proofErr w:type="spellStart"/>
            <w:r w:rsidRPr="008D1DCD">
              <w:rPr>
                <w:sz w:val="24"/>
                <w:szCs w:val="24"/>
              </w:rPr>
              <w:t>дзенкуцу-дачи</w:t>
            </w:r>
            <w:proofErr w:type="spellEnd"/>
            <w:r w:rsidRPr="008D1DCD">
              <w:rPr>
                <w:sz w:val="24"/>
                <w:szCs w:val="24"/>
              </w:rPr>
              <w:t xml:space="preserve">, </w:t>
            </w:r>
            <w:proofErr w:type="spellStart"/>
            <w:r w:rsidRPr="008D1DCD">
              <w:rPr>
                <w:sz w:val="24"/>
                <w:szCs w:val="24"/>
              </w:rPr>
              <w:t>кокуцу-дачи</w:t>
            </w:r>
            <w:proofErr w:type="spellEnd"/>
            <w:r w:rsidRPr="008D1DCD">
              <w:rPr>
                <w:sz w:val="24"/>
                <w:szCs w:val="24"/>
              </w:rPr>
              <w:t xml:space="preserve">, </w:t>
            </w:r>
            <w:proofErr w:type="spellStart"/>
            <w:r w:rsidRPr="008D1DCD">
              <w:rPr>
                <w:sz w:val="24"/>
                <w:szCs w:val="24"/>
              </w:rPr>
              <w:t>киба-дачи</w:t>
            </w:r>
            <w:proofErr w:type="spellEnd"/>
            <w:r w:rsidRPr="008D1DCD">
              <w:rPr>
                <w:sz w:val="24"/>
                <w:szCs w:val="24"/>
              </w:rPr>
              <w:t xml:space="preserve"> с ударами </w:t>
            </w:r>
            <w:proofErr w:type="spellStart"/>
            <w:r w:rsidRPr="008D1DCD">
              <w:rPr>
                <w:sz w:val="24"/>
                <w:szCs w:val="24"/>
              </w:rPr>
              <w:t>тетцуи</w:t>
            </w:r>
            <w:proofErr w:type="spellEnd"/>
            <w:r w:rsidRPr="008D1DCD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Передвижение в стойке </w:t>
            </w:r>
            <w:proofErr w:type="spellStart"/>
            <w:r w:rsidRPr="008D1DCD">
              <w:rPr>
                <w:sz w:val="24"/>
                <w:szCs w:val="24"/>
              </w:rPr>
              <w:t>дзенкуцу-дачи</w:t>
            </w:r>
            <w:proofErr w:type="spellEnd"/>
            <w:r w:rsidRPr="008D1DCD">
              <w:rPr>
                <w:sz w:val="24"/>
                <w:szCs w:val="24"/>
              </w:rPr>
              <w:t xml:space="preserve"> с ударами </w:t>
            </w:r>
            <w:proofErr w:type="spellStart"/>
            <w:r w:rsidRPr="008D1DCD">
              <w:rPr>
                <w:sz w:val="24"/>
                <w:szCs w:val="24"/>
              </w:rPr>
              <w:t>Кеаге</w:t>
            </w:r>
            <w:proofErr w:type="spellEnd"/>
            <w:r w:rsidRPr="008D1DCD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Передвижение в стойке </w:t>
            </w:r>
            <w:proofErr w:type="spellStart"/>
            <w:r w:rsidRPr="008D1DCD">
              <w:rPr>
                <w:sz w:val="24"/>
                <w:szCs w:val="24"/>
              </w:rPr>
              <w:t>дзенкуцу-дачи</w:t>
            </w:r>
            <w:proofErr w:type="spellEnd"/>
            <w:r w:rsidRPr="008D1DCD">
              <w:rPr>
                <w:sz w:val="24"/>
                <w:szCs w:val="24"/>
              </w:rPr>
              <w:t xml:space="preserve"> с ударами </w:t>
            </w:r>
            <w:proofErr w:type="spellStart"/>
            <w:r w:rsidRPr="008D1DCD">
              <w:rPr>
                <w:sz w:val="24"/>
                <w:szCs w:val="24"/>
              </w:rPr>
              <w:t>Кеаге</w:t>
            </w:r>
            <w:proofErr w:type="spellEnd"/>
            <w:r w:rsidRPr="008D1DCD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Передвижение в стойке </w:t>
            </w:r>
            <w:proofErr w:type="spellStart"/>
            <w:r w:rsidRPr="008D1DCD">
              <w:rPr>
                <w:sz w:val="24"/>
                <w:szCs w:val="24"/>
              </w:rPr>
              <w:t>дзенкуцу-дачи</w:t>
            </w:r>
            <w:proofErr w:type="spellEnd"/>
            <w:r w:rsidRPr="008D1DCD">
              <w:rPr>
                <w:sz w:val="24"/>
                <w:szCs w:val="24"/>
              </w:rPr>
              <w:t xml:space="preserve"> с ударами </w:t>
            </w:r>
            <w:proofErr w:type="spellStart"/>
            <w:r w:rsidRPr="008D1DCD">
              <w:rPr>
                <w:sz w:val="24"/>
                <w:szCs w:val="24"/>
              </w:rPr>
              <w:t>Кеаге</w:t>
            </w:r>
            <w:proofErr w:type="spellEnd"/>
            <w:r w:rsidRPr="008D1DCD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Передвижение в стойке </w:t>
            </w:r>
            <w:proofErr w:type="spellStart"/>
            <w:r w:rsidRPr="008D1DCD">
              <w:rPr>
                <w:sz w:val="24"/>
                <w:szCs w:val="24"/>
              </w:rPr>
              <w:t>дзенкуцу-дачи</w:t>
            </w:r>
            <w:proofErr w:type="spellEnd"/>
            <w:r w:rsidRPr="008D1DCD">
              <w:rPr>
                <w:sz w:val="24"/>
                <w:szCs w:val="24"/>
              </w:rPr>
              <w:t xml:space="preserve"> с ударами </w:t>
            </w:r>
            <w:proofErr w:type="spellStart"/>
            <w:r w:rsidRPr="008D1DCD">
              <w:rPr>
                <w:sz w:val="24"/>
                <w:szCs w:val="24"/>
              </w:rPr>
              <w:t>Кеаге</w:t>
            </w:r>
            <w:proofErr w:type="spellEnd"/>
            <w:r w:rsidRPr="008D1DCD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Работа в парах. Комбинации.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Работа в парах. Комбинации.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Работа в парах. Комбинации.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Работа в парах. Комбинации.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Работа в парах. Комбинации.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Работа в парах. Комбинации.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 xml:space="preserve">Отработка </w:t>
            </w:r>
            <w:r w:rsidRPr="008D1DCD">
              <w:rPr>
                <w:bCs/>
                <w:sz w:val="24"/>
                <w:szCs w:val="24"/>
              </w:rPr>
              <w:lastRenderedPageBreak/>
              <w:t>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Работа в парах. Комбинации.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Работа в парах. Комбинации.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Работа в парах. Комбинации.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Работа в парах. Комбинации.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Работа в парах. </w:t>
            </w:r>
            <w:proofErr w:type="spellStart"/>
            <w:r w:rsidRPr="008D1DCD">
              <w:rPr>
                <w:sz w:val="24"/>
                <w:szCs w:val="24"/>
              </w:rPr>
              <w:t>Кумитэ</w:t>
            </w:r>
            <w:proofErr w:type="spellEnd"/>
            <w:r w:rsidRPr="008D1DCD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Работа в парах. </w:t>
            </w:r>
            <w:proofErr w:type="spellStart"/>
            <w:r w:rsidRPr="008D1DCD">
              <w:rPr>
                <w:sz w:val="24"/>
                <w:szCs w:val="24"/>
              </w:rPr>
              <w:t>Кумитэ</w:t>
            </w:r>
            <w:proofErr w:type="spellEnd"/>
            <w:r w:rsidRPr="008D1DCD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Работа в парах. </w:t>
            </w:r>
            <w:proofErr w:type="spellStart"/>
            <w:r w:rsidRPr="008D1DCD">
              <w:rPr>
                <w:sz w:val="24"/>
                <w:szCs w:val="24"/>
              </w:rPr>
              <w:t>Кумитэ</w:t>
            </w:r>
            <w:proofErr w:type="spellEnd"/>
            <w:r w:rsidRPr="008D1DCD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Работа в парах. </w:t>
            </w:r>
            <w:proofErr w:type="spellStart"/>
            <w:r w:rsidRPr="008D1DCD">
              <w:rPr>
                <w:sz w:val="24"/>
                <w:szCs w:val="24"/>
              </w:rPr>
              <w:t>Кумитэ</w:t>
            </w:r>
            <w:proofErr w:type="spellEnd"/>
            <w:r w:rsidRPr="008D1DCD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Акробатика, простые (базовые) элементы (кувырки, «гусиный шаг», «тачка», прыжки в </w:t>
            </w:r>
            <w:proofErr w:type="spellStart"/>
            <w:r w:rsidRPr="008D1DCD">
              <w:rPr>
                <w:sz w:val="24"/>
                <w:szCs w:val="24"/>
              </w:rPr>
              <w:t>присяде</w:t>
            </w:r>
            <w:proofErr w:type="spellEnd"/>
            <w:proofErr w:type="gramStart"/>
            <w:r w:rsidRPr="008D1DCD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Акробатика, простые (базовые) элементы (кувырки, «гусиный шаг», «тачка», прыжки в </w:t>
            </w:r>
            <w:proofErr w:type="spellStart"/>
            <w:r w:rsidRPr="008D1DCD">
              <w:rPr>
                <w:sz w:val="24"/>
                <w:szCs w:val="24"/>
              </w:rPr>
              <w:t>присяде</w:t>
            </w:r>
            <w:proofErr w:type="spellEnd"/>
            <w:proofErr w:type="gramStart"/>
            <w:r w:rsidRPr="008D1DCD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Акробатика, простые (базовые) элементы (кувырки, «гусиный шаг», «тачка», прыжки в </w:t>
            </w:r>
            <w:proofErr w:type="spellStart"/>
            <w:r w:rsidRPr="008D1DCD">
              <w:rPr>
                <w:sz w:val="24"/>
                <w:szCs w:val="24"/>
              </w:rPr>
              <w:t>присяде</w:t>
            </w:r>
            <w:proofErr w:type="spellEnd"/>
            <w:proofErr w:type="gramStart"/>
            <w:r w:rsidRPr="008D1DCD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Акробатика, простые (базовые) элементы (кувырки, «гусиный шаг», «тачка», прыжки в </w:t>
            </w:r>
            <w:proofErr w:type="spellStart"/>
            <w:r w:rsidRPr="008D1DCD">
              <w:rPr>
                <w:sz w:val="24"/>
                <w:szCs w:val="24"/>
              </w:rPr>
              <w:t>присяде</w:t>
            </w:r>
            <w:proofErr w:type="spellEnd"/>
            <w:proofErr w:type="gramStart"/>
            <w:r w:rsidRPr="008D1DCD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pStyle w:val="a6"/>
              <w:jc w:val="center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8D1DCD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Повторение </w:t>
            </w:r>
            <w:proofErr w:type="gramStart"/>
            <w:r w:rsidRPr="008D1DCD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пройденного</w:t>
            </w:r>
            <w:proofErr w:type="gramEnd"/>
            <w:r w:rsidRPr="008D1DCD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 удары руками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8D1DCD">
              <w:rPr>
                <w:sz w:val="24"/>
                <w:szCs w:val="24"/>
              </w:rPr>
              <w:t>пройденного</w:t>
            </w:r>
            <w:proofErr w:type="gramEnd"/>
            <w:r w:rsidRPr="008D1DCD">
              <w:rPr>
                <w:sz w:val="24"/>
                <w:szCs w:val="24"/>
              </w:rPr>
              <w:t xml:space="preserve"> удары руками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pStyle w:val="a6"/>
              <w:jc w:val="center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8D1DCD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Повторение </w:t>
            </w:r>
            <w:proofErr w:type="gramStart"/>
            <w:r w:rsidRPr="008D1DCD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пройденного</w:t>
            </w:r>
            <w:proofErr w:type="gramEnd"/>
            <w:r w:rsidRPr="008D1DCD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 удары ногами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8D1DCD">
              <w:rPr>
                <w:sz w:val="24"/>
                <w:szCs w:val="24"/>
              </w:rPr>
              <w:t>пройденного</w:t>
            </w:r>
            <w:proofErr w:type="gramEnd"/>
            <w:r w:rsidRPr="008D1DCD">
              <w:rPr>
                <w:sz w:val="24"/>
                <w:szCs w:val="24"/>
              </w:rPr>
              <w:t xml:space="preserve"> удары ногами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8D1DCD">
              <w:rPr>
                <w:sz w:val="24"/>
                <w:szCs w:val="24"/>
              </w:rPr>
              <w:t>пройденного</w:t>
            </w:r>
            <w:proofErr w:type="gramEnd"/>
            <w:r w:rsidRPr="008D1DCD">
              <w:rPr>
                <w:sz w:val="24"/>
                <w:szCs w:val="24"/>
              </w:rPr>
              <w:t xml:space="preserve"> блоки руками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8D1DCD">
              <w:rPr>
                <w:sz w:val="24"/>
                <w:szCs w:val="24"/>
              </w:rPr>
              <w:t>пройденного</w:t>
            </w:r>
            <w:proofErr w:type="gramEnd"/>
            <w:r w:rsidRPr="008D1DCD">
              <w:rPr>
                <w:sz w:val="24"/>
                <w:szCs w:val="24"/>
              </w:rPr>
              <w:t xml:space="preserve"> блоки руками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8D1DCD">
              <w:rPr>
                <w:sz w:val="24"/>
                <w:szCs w:val="24"/>
              </w:rPr>
              <w:t>пройденного</w:t>
            </w:r>
            <w:proofErr w:type="gramEnd"/>
            <w:r w:rsidRPr="008D1DCD">
              <w:rPr>
                <w:sz w:val="24"/>
                <w:szCs w:val="24"/>
              </w:rPr>
              <w:t xml:space="preserve"> стойки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8D1DCD">
              <w:rPr>
                <w:sz w:val="24"/>
                <w:szCs w:val="24"/>
              </w:rPr>
              <w:t>пройденного</w:t>
            </w:r>
            <w:proofErr w:type="gramEnd"/>
            <w:r w:rsidRPr="008D1DCD">
              <w:rPr>
                <w:sz w:val="24"/>
                <w:szCs w:val="24"/>
              </w:rPr>
              <w:t xml:space="preserve"> стойки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Повторение пройденного перемещения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Повторение пройденного перемещения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Работа по парам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Работа по парам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Работа по парам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Работа по парам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Работа по парам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  <w:tr w:rsidR="00970919" w:rsidRPr="008D1DCD" w:rsidTr="008D1DCD">
        <w:tc>
          <w:tcPr>
            <w:tcW w:w="709" w:type="dxa"/>
            <w:vAlign w:val="center"/>
          </w:tcPr>
          <w:p w:rsidR="00970919" w:rsidRPr="008D1DCD" w:rsidRDefault="00970919" w:rsidP="00970919">
            <w:pPr>
              <w:pStyle w:val="a3"/>
              <w:numPr>
                <w:ilvl w:val="0"/>
                <w:numId w:val="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568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970919" w:rsidRPr="008D1DCD" w:rsidRDefault="00970919" w:rsidP="00970919">
            <w:pPr>
              <w:jc w:val="center"/>
              <w:rPr>
                <w:sz w:val="24"/>
                <w:szCs w:val="24"/>
              </w:rPr>
            </w:pPr>
            <w:r w:rsidRPr="008D1DCD">
              <w:rPr>
                <w:sz w:val="24"/>
                <w:szCs w:val="24"/>
              </w:rPr>
              <w:t>Работа по парам</w:t>
            </w:r>
          </w:p>
        </w:tc>
        <w:tc>
          <w:tcPr>
            <w:tcW w:w="2835" w:type="dxa"/>
            <w:vAlign w:val="center"/>
          </w:tcPr>
          <w:p w:rsidR="00970919" w:rsidRPr="008D1DCD" w:rsidRDefault="00970919" w:rsidP="00970919">
            <w:pPr>
              <w:jc w:val="center"/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МБОУ «Школа№132»</w:t>
            </w:r>
          </w:p>
        </w:tc>
        <w:tc>
          <w:tcPr>
            <w:tcW w:w="1985" w:type="dxa"/>
            <w:vAlign w:val="center"/>
          </w:tcPr>
          <w:p w:rsidR="00970919" w:rsidRPr="008D1DCD" w:rsidRDefault="00970919" w:rsidP="00970919">
            <w:pPr>
              <w:rPr>
                <w:bCs/>
                <w:sz w:val="24"/>
                <w:szCs w:val="24"/>
              </w:rPr>
            </w:pPr>
            <w:r w:rsidRPr="008D1DCD">
              <w:rPr>
                <w:bCs/>
                <w:sz w:val="24"/>
                <w:szCs w:val="24"/>
              </w:rPr>
              <w:t>Отработка задания</w:t>
            </w:r>
          </w:p>
        </w:tc>
      </w:tr>
    </w:tbl>
    <w:p w:rsidR="00970919" w:rsidRPr="00D33EFC" w:rsidRDefault="00970919" w:rsidP="00970919">
      <w:pPr>
        <w:rPr>
          <w:sz w:val="20"/>
          <w:szCs w:val="20"/>
        </w:rPr>
      </w:pPr>
    </w:p>
    <w:p w:rsidR="00970919" w:rsidRPr="009A16C9" w:rsidRDefault="00970919" w:rsidP="00970919">
      <w:pPr>
        <w:jc w:val="center"/>
      </w:pPr>
    </w:p>
    <w:p w:rsidR="00970919" w:rsidRDefault="00970919" w:rsidP="00970919"/>
    <w:p w:rsidR="00970919" w:rsidRDefault="00970919" w:rsidP="00970919"/>
    <w:p w:rsidR="00970919" w:rsidRDefault="00970919" w:rsidP="00970919"/>
    <w:p w:rsidR="00970919" w:rsidRDefault="00970919" w:rsidP="00970919"/>
    <w:p w:rsidR="00970919" w:rsidRDefault="00970919" w:rsidP="00970919"/>
    <w:p w:rsidR="00970919" w:rsidRDefault="00970919" w:rsidP="00970919"/>
    <w:p w:rsidR="00970919" w:rsidRDefault="00970919"/>
    <w:sectPr w:rsidR="00970919" w:rsidSect="0097091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4431143"/>
    <w:multiLevelType w:val="hybridMultilevel"/>
    <w:tmpl w:val="F000C2C2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70919"/>
    <w:rsid w:val="001022F1"/>
    <w:rsid w:val="003A7674"/>
    <w:rsid w:val="003B1E7D"/>
    <w:rsid w:val="004D181C"/>
    <w:rsid w:val="007938BC"/>
    <w:rsid w:val="008D1DCD"/>
    <w:rsid w:val="0092233C"/>
    <w:rsid w:val="00970919"/>
    <w:rsid w:val="00AF5550"/>
    <w:rsid w:val="00D73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70919"/>
    <w:pPr>
      <w:spacing w:before="100" w:beforeAutospacing="1" w:after="100" w:afterAutospacing="1"/>
    </w:pPr>
  </w:style>
  <w:style w:type="paragraph" w:customStyle="1" w:styleId="WW-">
    <w:name w:val="WW-Базовый"/>
    <w:rsid w:val="00970919"/>
    <w:pPr>
      <w:tabs>
        <w:tab w:val="left" w:pos="708"/>
      </w:tabs>
      <w:suppressAutoHyphens/>
    </w:pPr>
    <w:rPr>
      <w:rFonts w:ascii="Calibri" w:eastAsia="DejaVu Sans" w:hAnsi="Calibri" w:cs="Calibri"/>
      <w:lang w:eastAsia="zh-CN"/>
    </w:rPr>
  </w:style>
  <w:style w:type="table" w:styleId="a5">
    <w:name w:val="Table Grid"/>
    <w:basedOn w:val="a1"/>
    <w:uiPriority w:val="59"/>
    <w:rsid w:val="0097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rsid w:val="00970919"/>
    <w:pPr>
      <w:tabs>
        <w:tab w:val="left" w:pos="3360"/>
      </w:tabs>
    </w:pPr>
    <w:rPr>
      <w:b/>
      <w:bCs/>
    </w:rPr>
  </w:style>
  <w:style w:type="character" w:customStyle="1" w:styleId="a7">
    <w:name w:val="Основной текст Знак"/>
    <w:basedOn w:val="a0"/>
    <w:link w:val="a6"/>
    <w:uiPriority w:val="99"/>
    <w:semiHidden/>
    <w:rsid w:val="009709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7B5E0-D1F0-4241-919F-AF38F8F40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2021-07-28T10:46:00Z</dcterms:created>
  <dcterms:modified xsi:type="dcterms:W3CDTF">2021-07-30T05:49:00Z</dcterms:modified>
</cp:coreProperties>
</file>